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D0A" w14:textId="77777777" w:rsidR="00A02831" w:rsidRDefault="00A02831" w:rsidP="003E5CF4">
      <w:pPr>
        <w:spacing w:after="60"/>
        <w:rPr>
          <w:sz w:val="24"/>
        </w:rPr>
      </w:pPr>
    </w:p>
    <w:p w14:paraId="7A586DA9" w14:textId="7448D329" w:rsidR="00372F79" w:rsidRPr="007439AF" w:rsidRDefault="00372F79" w:rsidP="003E5CF4">
      <w:pPr>
        <w:spacing w:after="60"/>
        <w:jc w:val="center"/>
        <w:rPr>
          <w:szCs w:val="28"/>
        </w:rPr>
      </w:pPr>
      <w:r w:rsidRPr="007439AF">
        <w:rPr>
          <w:szCs w:val="28"/>
        </w:rPr>
        <w:t xml:space="preserve">Уважаемые жители </w:t>
      </w:r>
      <w:r w:rsidR="00A02831" w:rsidRPr="007439AF">
        <w:rPr>
          <w:szCs w:val="28"/>
        </w:rPr>
        <w:t>города</w:t>
      </w:r>
      <w:r w:rsidR="00B50A70" w:rsidRPr="007439AF">
        <w:rPr>
          <w:szCs w:val="28"/>
        </w:rPr>
        <w:t xml:space="preserve"> Кизела</w:t>
      </w:r>
      <w:r w:rsidR="00A02831" w:rsidRPr="007439AF">
        <w:rPr>
          <w:szCs w:val="28"/>
        </w:rPr>
        <w:t>!</w:t>
      </w:r>
    </w:p>
    <w:p w14:paraId="68856C2B" w14:textId="77777777" w:rsidR="00A02831" w:rsidRPr="007439AF" w:rsidRDefault="00A02831" w:rsidP="003E5CF4">
      <w:pPr>
        <w:spacing w:after="60"/>
        <w:ind w:firstLine="567"/>
        <w:jc w:val="both"/>
        <w:rPr>
          <w:sz w:val="24"/>
        </w:rPr>
      </w:pPr>
    </w:p>
    <w:p w14:paraId="394F238C" w14:textId="77777777" w:rsidR="00A02831" w:rsidRPr="007439AF" w:rsidRDefault="00A02831" w:rsidP="003E5CF4">
      <w:pPr>
        <w:spacing w:after="60"/>
        <w:ind w:firstLine="567"/>
        <w:jc w:val="both"/>
        <w:rPr>
          <w:szCs w:val="28"/>
        </w:rPr>
      </w:pPr>
    </w:p>
    <w:p w14:paraId="655CF271" w14:textId="77777777" w:rsidR="00A014E2" w:rsidRPr="005F14C3" w:rsidRDefault="00A014E2" w:rsidP="00A014E2">
      <w:pPr>
        <w:tabs>
          <w:tab w:val="left" w:pos="1134"/>
        </w:tabs>
        <w:spacing w:after="120"/>
        <w:ind w:firstLine="567"/>
        <w:jc w:val="both"/>
        <w:rPr>
          <w:szCs w:val="28"/>
        </w:rPr>
      </w:pPr>
      <w:r w:rsidRPr="005F14C3">
        <w:rPr>
          <w:szCs w:val="28"/>
        </w:rPr>
        <w:t>Администрация городского округа «Город Кизел» информирует о мероприятии, проводимом Банком России, направленном на повышение финансовой грамотности</w:t>
      </w:r>
      <w:r>
        <w:rPr>
          <w:szCs w:val="28"/>
        </w:rPr>
        <w:t xml:space="preserve"> населения</w:t>
      </w:r>
      <w:r w:rsidRPr="005F14C3">
        <w:rPr>
          <w:szCs w:val="28"/>
        </w:rPr>
        <w:t xml:space="preserve">. </w:t>
      </w:r>
    </w:p>
    <w:p w14:paraId="39CDCCAA" w14:textId="77777777" w:rsidR="00A014E2" w:rsidRPr="005F14C3" w:rsidRDefault="00A014E2" w:rsidP="00A014E2">
      <w:pPr>
        <w:tabs>
          <w:tab w:val="left" w:pos="1134"/>
        </w:tabs>
        <w:spacing w:after="120"/>
        <w:ind w:firstLine="567"/>
        <w:jc w:val="both"/>
        <w:rPr>
          <w:rFonts w:ascii="Arial" w:hAnsi="Arial" w:cs="Arial"/>
          <w:sz w:val="23"/>
          <w:szCs w:val="23"/>
        </w:rPr>
      </w:pPr>
      <w:r w:rsidRPr="005F14C3">
        <w:rPr>
          <w:szCs w:val="28"/>
        </w:rPr>
        <w:t xml:space="preserve">Приглашаем принять участие в мероприятии, которое состоится 25.11.2021 в 14.00 по местному времени, в онлайн формате. Подключение возможно как индивидуальное, так и группами (инструкция по подключению прилагается). </w:t>
      </w:r>
    </w:p>
    <w:p w14:paraId="27317A04" w14:textId="77777777" w:rsidR="00A014E2" w:rsidRPr="005F14C3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5F14C3">
        <w:rPr>
          <w:sz w:val="28"/>
          <w:szCs w:val="28"/>
        </w:rPr>
        <w:t>В рамках мероприятия будут рассмотрены наиболее актуальные темы для населения: Финансовое мошенничество и кибермошенничество, Система быстрых платежей – современный сервис Банка России, Маркетплейс.</w:t>
      </w:r>
    </w:p>
    <w:p w14:paraId="3022A047" w14:textId="3968CD76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5F14C3">
        <w:rPr>
          <w:sz w:val="28"/>
          <w:szCs w:val="28"/>
        </w:rPr>
        <w:t>Дополнительно сообщаем, что для жителей города Кизела, желающих принять участие в мероприятии, но не имеющих технической возможности</w:t>
      </w:r>
      <w:r>
        <w:rPr>
          <w:sz w:val="28"/>
          <w:szCs w:val="28"/>
        </w:rPr>
        <w:t>,</w:t>
      </w:r>
      <w:r w:rsidRPr="005F14C3">
        <w:rPr>
          <w:sz w:val="28"/>
          <w:szCs w:val="28"/>
        </w:rPr>
        <w:t xml:space="preserve"> будет организовано подключение к мероприятию в помещении Муниципального бюджетного учреждения «Кизеловская библиотека» по адресу: город Кизел, ул. Карла Либкнехта, д. 24.</w:t>
      </w:r>
      <w:r>
        <w:rPr>
          <w:sz w:val="28"/>
          <w:szCs w:val="28"/>
        </w:rPr>
        <w:t xml:space="preserve"> </w:t>
      </w:r>
    </w:p>
    <w:p w14:paraId="049EF7F8" w14:textId="619B9F3D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2A38BF34" w14:textId="5E0BF1C6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0B472880" w14:textId="43E97BBC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6F3CAED7" w14:textId="060C5C41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233BDDB1" w14:textId="4AB48BFE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0B6B6E10" w14:textId="336A06AC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058ECA6E" w14:textId="51F89E8C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49E750BA" w14:textId="4A10D0AD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7D803BBB" w14:textId="3B8078CF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4AA76B0D" w14:textId="13C2A100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2CA73739" w14:textId="25FE3E5B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25AAE8D3" w14:textId="28B2B03C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6A1FAF82" w14:textId="5C9CF387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0C377210" w14:textId="461F987E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4529FAF5" w14:textId="77777777" w:rsidR="00A014E2" w:rsidRDefault="00A014E2" w:rsidP="00A014E2">
      <w:pPr>
        <w:pStyle w:val="msonormalmrcssattr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14:paraId="7314B2F4" w14:textId="77777777" w:rsidR="003E5CF4" w:rsidRDefault="003E5CF4" w:rsidP="00A014E2">
      <w:pPr>
        <w:tabs>
          <w:tab w:val="left" w:pos="1134"/>
        </w:tabs>
        <w:spacing w:after="60"/>
        <w:ind w:firstLine="567"/>
        <w:jc w:val="both"/>
        <w:rPr>
          <w:szCs w:val="28"/>
        </w:rPr>
      </w:pPr>
    </w:p>
    <w:sectPr w:rsidR="003E5CF4" w:rsidSect="007F1A5A">
      <w:headerReference w:type="even" r:id="rId8"/>
      <w:headerReference w:type="first" r:id="rId9"/>
      <w:type w:val="continuous"/>
      <w:pgSz w:w="11906" w:h="16838" w:code="9"/>
      <w:pgMar w:top="1134" w:right="851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AD06" w14:textId="77777777" w:rsidR="00963F6E" w:rsidRDefault="00963F6E">
      <w:r>
        <w:separator/>
      </w:r>
    </w:p>
  </w:endnote>
  <w:endnote w:type="continuationSeparator" w:id="0">
    <w:p w14:paraId="555AE429" w14:textId="77777777" w:rsidR="00963F6E" w:rsidRDefault="0096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2194" w14:textId="77777777" w:rsidR="00963F6E" w:rsidRDefault="00963F6E">
      <w:r>
        <w:separator/>
      </w:r>
    </w:p>
  </w:footnote>
  <w:footnote w:type="continuationSeparator" w:id="0">
    <w:p w14:paraId="38DAD2DD" w14:textId="77777777" w:rsidR="00963F6E" w:rsidRDefault="0096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99302"/>
      <w:docPartObj>
        <w:docPartGallery w:val="Page Numbers (Top of Page)"/>
        <w:docPartUnique/>
      </w:docPartObj>
    </w:sdtPr>
    <w:sdtEndPr/>
    <w:sdtContent>
      <w:p w14:paraId="09D31114" w14:textId="77777777" w:rsidR="00A16C8E" w:rsidRDefault="00A16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7E">
          <w:rPr>
            <w:noProof/>
          </w:rPr>
          <w:t>2</w:t>
        </w:r>
        <w:r>
          <w:fldChar w:fldCharType="end"/>
        </w:r>
      </w:p>
    </w:sdtContent>
  </w:sdt>
  <w:p w14:paraId="0142E118" w14:textId="77777777" w:rsidR="00A16C8E" w:rsidRDefault="00A16C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F117" w14:textId="77777777" w:rsidR="00706074" w:rsidRDefault="00706074">
    <w:pPr>
      <w:pStyle w:val="a5"/>
      <w:jc w:val="center"/>
    </w:pPr>
  </w:p>
  <w:p w14:paraId="283FB994" w14:textId="77777777" w:rsidR="00AE5E13" w:rsidRDefault="00AE5E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4DD6"/>
    <w:multiLevelType w:val="hybridMultilevel"/>
    <w:tmpl w:val="AA5E76B2"/>
    <w:lvl w:ilvl="0" w:tplc="0C92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64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8C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6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21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08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A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4A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0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13168E"/>
    <w:multiLevelType w:val="hybridMultilevel"/>
    <w:tmpl w:val="0F884B72"/>
    <w:lvl w:ilvl="0" w:tplc="4C723C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E5301"/>
    <w:multiLevelType w:val="hybridMultilevel"/>
    <w:tmpl w:val="8F100550"/>
    <w:lvl w:ilvl="0" w:tplc="10D07DD4">
      <w:numFmt w:val="bullet"/>
      <w:lvlText w:val="-"/>
      <w:lvlJc w:val="left"/>
      <w:pPr>
        <w:tabs>
          <w:tab w:val="num" w:pos="1624"/>
        </w:tabs>
        <w:ind w:left="162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3540352"/>
    <w:multiLevelType w:val="multilevel"/>
    <w:tmpl w:val="FB0EFC3C"/>
    <w:lvl w:ilvl="0">
      <w:start w:val="17"/>
      <w:numFmt w:val="decimal"/>
      <w:lvlText w:val="%1"/>
      <w:lvlJc w:val="left"/>
      <w:pPr>
        <w:tabs>
          <w:tab w:val="num" w:pos="1752"/>
        </w:tabs>
        <w:ind w:left="1752" w:hanging="1752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752"/>
        </w:tabs>
        <w:ind w:left="1752" w:hanging="1752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52"/>
        </w:tabs>
        <w:ind w:left="1752" w:hanging="17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2"/>
        </w:tabs>
        <w:ind w:left="1752" w:hanging="17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52"/>
        </w:tabs>
        <w:ind w:left="1752" w:hanging="17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2"/>
        </w:tabs>
        <w:ind w:left="1752" w:hanging="17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2"/>
        </w:tabs>
        <w:ind w:left="1752" w:hanging="17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44597B"/>
    <w:multiLevelType w:val="hybridMultilevel"/>
    <w:tmpl w:val="D4822232"/>
    <w:lvl w:ilvl="0" w:tplc="5C6AA65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643274E"/>
    <w:multiLevelType w:val="hybridMultilevel"/>
    <w:tmpl w:val="A7C6CE76"/>
    <w:lvl w:ilvl="0" w:tplc="82F45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57"/>
  <w:evenAndOddHeaders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CB"/>
    <w:rsid w:val="00002548"/>
    <w:rsid w:val="00005724"/>
    <w:rsid w:val="0000577C"/>
    <w:rsid w:val="00013B64"/>
    <w:rsid w:val="0004179B"/>
    <w:rsid w:val="00041E49"/>
    <w:rsid w:val="00042E2A"/>
    <w:rsid w:val="00044DF3"/>
    <w:rsid w:val="000610F7"/>
    <w:rsid w:val="00063D22"/>
    <w:rsid w:val="00073433"/>
    <w:rsid w:val="00073A56"/>
    <w:rsid w:val="00086C0A"/>
    <w:rsid w:val="0009402E"/>
    <w:rsid w:val="000940DA"/>
    <w:rsid w:val="0009541D"/>
    <w:rsid w:val="000A2B26"/>
    <w:rsid w:val="000A6EB7"/>
    <w:rsid w:val="000C1304"/>
    <w:rsid w:val="000C36EB"/>
    <w:rsid w:val="000D7952"/>
    <w:rsid w:val="000D7DE0"/>
    <w:rsid w:val="000D7F71"/>
    <w:rsid w:val="000E0D14"/>
    <w:rsid w:val="000E14AF"/>
    <w:rsid w:val="000E193D"/>
    <w:rsid w:val="001416CC"/>
    <w:rsid w:val="0016305C"/>
    <w:rsid w:val="001663A7"/>
    <w:rsid w:val="00170047"/>
    <w:rsid w:val="00171ADE"/>
    <w:rsid w:val="00195C05"/>
    <w:rsid w:val="001A53BF"/>
    <w:rsid w:val="001A7A8A"/>
    <w:rsid w:val="001B43A4"/>
    <w:rsid w:val="001C3FF4"/>
    <w:rsid w:val="001C632A"/>
    <w:rsid w:val="001D2AE8"/>
    <w:rsid w:val="001D6BE1"/>
    <w:rsid w:val="001E6037"/>
    <w:rsid w:val="001F2318"/>
    <w:rsid w:val="001F3ACC"/>
    <w:rsid w:val="001F4B5A"/>
    <w:rsid w:val="001F5967"/>
    <w:rsid w:val="0020257A"/>
    <w:rsid w:val="0020417D"/>
    <w:rsid w:val="00211726"/>
    <w:rsid w:val="00220C09"/>
    <w:rsid w:val="00225CFB"/>
    <w:rsid w:val="00226298"/>
    <w:rsid w:val="00231D5D"/>
    <w:rsid w:val="00243293"/>
    <w:rsid w:val="0026598D"/>
    <w:rsid w:val="002704E6"/>
    <w:rsid w:val="00293D79"/>
    <w:rsid w:val="00293DBB"/>
    <w:rsid w:val="002A4454"/>
    <w:rsid w:val="002A7A9C"/>
    <w:rsid w:val="002B04E8"/>
    <w:rsid w:val="002B2F91"/>
    <w:rsid w:val="002D1825"/>
    <w:rsid w:val="002E325B"/>
    <w:rsid w:val="002E7455"/>
    <w:rsid w:val="00301325"/>
    <w:rsid w:val="00305F73"/>
    <w:rsid w:val="0031101F"/>
    <w:rsid w:val="00312696"/>
    <w:rsid w:val="003139E1"/>
    <w:rsid w:val="00313F23"/>
    <w:rsid w:val="00333C09"/>
    <w:rsid w:val="00337A1F"/>
    <w:rsid w:val="003431A8"/>
    <w:rsid w:val="003433AA"/>
    <w:rsid w:val="00345FFF"/>
    <w:rsid w:val="00351B8C"/>
    <w:rsid w:val="00357DC4"/>
    <w:rsid w:val="00362806"/>
    <w:rsid w:val="00372204"/>
    <w:rsid w:val="00372F79"/>
    <w:rsid w:val="003903CA"/>
    <w:rsid w:val="00396C93"/>
    <w:rsid w:val="0039712B"/>
    <w:rsid w:val="003A2AE8"/>
    <w:rsid w:val="003A4FCA"/>
    <w:rsid w:val="003B13DC"/>
    <w:rsid w:val="003B4D78"/>
    <w:rsid w:val="003B630C"/>
    <w:rsid w:val="003C127E"/>
    <w:rsid w:val="003C49E6"/>
    <w:rsid w:val="003C7390"/>
    <w:rsid w:val="003D2263"/>
    <w:rsid w:val="003D5ACF"/>
    <w:rsid w:val="003D6564"/>
    <w:rsid w:val="003E5CF4"/>
    <w:rsid w:val="003F0CF9"/>
    <w:rsid w:val="003F16AC"/>
    <w:rsid w:val="003F1BE8"/>
    <w:rsid w:val="00406DA3"/>
    <w:rsid w:val="0042035B"/>
    <w:rsid w:val="004207AD"/>
    <w:rsid w:val="004428FE"/>
    <w:rsid w:val="00442B6A"/>
    <w:rsid w:val="004573F9"/>
    <w:rsid w:val="004728A0"/>
    <w:rsid w:val="004812CB"/>
    <w:rsid w:val="00484735"/>
    <w:rsid w:val="004859FD"/>
    <w:rsid w:val="004A17CA"/>
    <w:rsid w:val="004A47A0"/>
    <w:rsid w:val="004B1285"/>
    <w:rsid w:val="004B2F05"/>
    <w:rsid w:val="004C7C67"/>
    <w:rsid w:val="004E2AB9"/>
    <w:rsid w:val="004F091F"/>
    <w:rsid w:val="004F11E3"/>
    <w:rsid w:val="004F1FF0"/>
    <w:rsid w:val="004F6C83"/>
    <w:rsid w:val="00501EDD"/>
    <w:rsid w:val="005049E4"/>
    <w:rsid w:val="00512FAE"/>
    <w:rsid w:val="00517B62"/>
    <w:rsid w:val="005236B0"/>
    <w:rsid w:val="00526804"/>
    <w:rsid w:val="005419B6"/>
    <w:rsid w:val="005475DB"/>
    <w:rsid w:val="005516A5"/>
    <w:rsid w:val="00554B67"/>
    <w:rsid w:val="005628C6"/>
    <w:rsid w:val="00566382"/>
    <w:rsid w:val="00572035"/>
    <w:rsid w:val="00575016"/>
    <w:rsid w:val="005828FF"/>
    <w:rsid w:val="0059173D"/>
    <w:rsid w:val="005944B7"/>
    <w:rsid w:val="005A0FDA"/>
    <w:rsid w:val="005B00A7"/>
    <w:rsid w:val="005C5D89"/>
    <w:rsid w:val="005D534A"/>
    <w:rsid w:val="005D7940"/>
    <w:rsid w:val="005E0230"/>
    <w:rsid w:val="005E5E7A"/>
    <w:rsid w:val="005E77D8"/>
    <w:rsid w:val="006010BC"/>
    <w:rsid w:val="00605100"/>
    <w:rsid w:val="006143C5"/>
    <w:rsid w:val="00614B1D"/>
    <w:rsid w:val="00622058"/>
    <w:rsid w:val="006302BC"/>
    <w:rsid w:val="00632C10"/>
    <w:rsid w:val="006346BC"/>
    <w:rsid w:val="006369DE"/>
    <w:rsid w:val="006426D3"/>
    <w:rsid w:val="00644B98"/>
    <w:rsid w:val="00650110"/>
    <w:rsid w:val="006528F5"/>
    <w:rsid w:val="0065400C"/>
    <w:rsid w:val="006615ED"/>
    <w:rsid w:val="00667054"/>
    <w:rsid w:val="006712A7"/>
    <w:rsid w:val="00673D35"/>
    <w:rsid w:val="00675473"/>
    <w:rsid w:val="006765C9"/>
    <w:rsid w:val="00677B29"/>
    <w:rsid w:val="00682C8B"/>
    <w:rsid w:val="006839B1"/>
    <w:rsid w:val="00684F69"/>
    <w:rsid w:val="00685088"/>
    <w:rsid w:val="006871C1"/>
    <w:rsid w:val="00691968"/>
    <w:rsid w:val="006948FB"/>
    <w:rsid w:val="006949C6"/>
    <w:rsid w:val="0069550D"/>
    <w:rsid w:val="00697400"/>
    <w:rsid w:val="006A16F4"/>
    <w:rsid w:val="006A5B59"/>
    <w:rsid w:val="006C15D5"/>
    <w:rsid w:val="006C2811"/>
    <w:rsid w:val="006C5808"/>
    <w:rsid w:val="006D17DD"/>
    <w:rsid w:val="006D1B88"/>
    <w:rsid w:val="006D624D"/>
    <w:rsid w:val="006E7A65"/>
    <w:rsid w:val="006F2465"/>
    <w:rsid w:val="006F314F"/>
    <w:rsid w:val="00706074"/>
    <w:rsid w:val="007064EE"/>
    <w:rsid w:val="00730D3A"/>
    <w:rsid w:val="00732323"/>
    <w:rsid w:val="00732A28"/>
    <w:rsid w:val="00734DD9"/>
    <w:rsid w:val="00737C4A"/>
    <w:rsid w:val="007439AF"/>
    <w:rsid w:val="0075011E"/>
    <w:rsid w:val="00771D46"/>
    <w:rsid w:val="00772669"/>
    <w:rsid w:val="00775306"/>
    <w:rsid w:val="007823D9"/>
    <w:rsid w:val="007A04FC"/>
    <w:rsid w:val="007A768F"/>
    <w:rsid w:val="007B3D36"/>
    <w:rsid w:val="007C1714"/>
    <w:rsid w:val="007D4767"/>
    <w:rsid w:val="007F1A5A"/>
    <w:rsid w:val="007F54FC"/>
    <w:rsid w:val="00800F36"/>
    <w:rsid w:val="00807859"/>
    <w:rsid w:val="00807EDC"/>
    <w:rsid w:val="00810689"/>
    <w:rsid w:val="00816635"/>
    <w:rsid w:val="00821827"/>
    <w:rsid w:val="0082714A"/>
    <w:rsid w:val="00832749"/>
    <w:rsid w:val="00835D23"/>
    <w:rsid w:val="00835E4D"/>
    <w:rsid w:val="008413AF"/>
    <w:rsid w:val="00844680"/>
    <w:rsid w:val="00846B56"/>
    <w:rsid w:val="00854D43"/>
    <w:rsid w:val="00855932"/>
    <w:rsid w:val="00862209"/>
    <w:rsid w:val="00882363"/>
    <w:rsid w:val="008846EA"/>
    <w:rsid w:val="00886F12"/>
    <w:rsid w:val="008A1470"/>
    <w:rsid w:val="008A443A"/>
    <w:rsid w:val="008A4964"/>
    <w:rsid w:val="008B247E"/>
    <w:rsid w:val="008B57E9"/>
    <w:rsid w:val="008C6F54"/>
    <w:rsid w:val="008C76AF"/>
    <w:rsid w:val="008D7228"/>
    <w:rsid w:val="008D7E02"/>
    <w:rsid w:val="008E5B7E"/>
    <w:rsid w:val="008E6AC1"/>
    <w:rsid w:val="008F1DA2"/>
    <w:rsid w:val="009130B3"/>
    <w:rsid w:val="009347B6"/>
    <w:rsid w:val="00935463"/>
    <w:rsid w:val="00944112"/>
    <w:rsid w:val="0094549D"/>
    <w:rsid w:val="00945DC3"/>
    <w:rsid w:val="00950388"/>
    <w:rsid w:val="00956BA3"/>
    <w:rsid w:val="00957A0D"/>
    <w:rsid w:val="00963F6E"/>
    <w:rsid w:val="00986C10"/>
    <w:rsid w:val="00990978"/>
    <w:rsid w:val="00992EC2"/>
    <w:rsid w:val="00993977"/>
    <w:rsid w:val="009B17B2"/>
    <w:rsid w:val="009C5B3A"/>
    <w:rsid w:val="009C6A39"/>
    <w:rsid w:val="009D089D"/>
    <w:rsid w:val="009E3725"/>
    <w:rsid w:val="009E66D5"/>
    <w:rsid w:val="00A01042"/>
    <w:rsid w:val="00A014E2"/>
    <w:rsid w:val="00A02252"/>
    <w:rsid w:val="00A02831"/>
    <w:rsid w:val="00A0529F"/>
    <w:rsid w:val="00A07D15"/>
    <w:rsid w:val="00A14370"/>
    <w:rsid w:val="00A16A24"/>
    <w:rsid w:val="00A16C8E"/>
    <w:rsid w:val="00A17F97"/>
    <w:rsid w:val="00A30953"/>
    <w:rsid w:val="00A37444"/>
    <w:rsid w:val="00A37DC3"/>
    <w:rsid w:val="00A4437A"/>
    <w:rsid w:val="00A53482"/>
    <w:rsid w:val="00A67C66"/>
    <w:rsid w:val="00A71543"/>
    <w:rsid w:val="00A75181"/>
    <w:rsid w:val="00AA033C"/>
    <w:rsid w:val="00AA65F3"/>
    <w:rsid w:val="00AC0CEE"/>
    <w:rsid w:val="00AC5613"/>
    <w:rsid w:val="00AD377D"/>
    <w:rsid w:val="00AD53AE"/>
    <w:rsid w:val="00AE15B6"/>
    <w:rsid w:val="00AE3DD8"/>
    <w:rsid w:val="00AE5E13"/>
    <w:rsid w:val="00AE65CA"/>
    <w:rsid w:val="00AE756B"/>
    <w:rsid w:val="00AF0A6C"/>
    <w:rsid w:val="00AF4CD7"/>
    <w:rsid w:val="00B041E2"/>
    <w:rsid w:val="00B047E8"/>
    <w:rsid w:val="00B145B3"/>
    <w:rsid w:val="00B22DE8"/>
    <w:rsid w:val="00B25FC3"/>
    <w:rsid w:val="00B267CA"/>
    <w:rsid w:val="00B3531A"/>
    <w:rsid w:val="00B37DBC"/>
    <w:rsid w:val="00B41EB4"/>
    <w:rsid w:val="00B4333A"/>
    <w:rsid w:val="00B452E8"/>
    <w:rsid w:val="00B454D3"/>
    <w:rsid w:val="00B45895"/>
    <w:rsid w:val="00B50A70"/>
    <w:rsid w:val="00B57B60"/>
    <w:rsid w:val="00B74B17"/>
    <w:rsid w:val="00B75850"/>
    <w:rsid w:val="00B83B94"/>
    <w:rsid w:val="00B87E73"/>
    <w:rsid w:val="00B94889"/>
    <w:rsid w:val="00B9564D"/>
    <w:rsid w:val="00BA1AF2"/>
    <w:rsid w:val="00BA27D5"/>
    <w:rsid w:val="00BB1108"/>
    <w:rsid w:val="00BB64C3"/>
    <w:rsid w:val="00BC0BD8"/>
    <w:rsid w:val="00BC1276"/>
    <w:rsid w:val="00BC1C06"/>
    <w:rsid w:val="00BC3E12"/>
    <w:rsid w:val="00BC78C0"/>
    <w:rsid w:val="00BD1A2B"/>
    <w:rsid w:val="00BD2F86"/>
    <w:rsid w:val="00BD65CB"/>
    <w:rsid w:val="00BE66EE"/>
    <w:rsid w:val="00BF278E"/>
    <w:rsid w:val="00BF36E4"/>
    <w:rsid w:val="00C00E1D"/>
    <w:rsid w:val="00C01890"/>
    <w:rsid w:val="00C02BD2"/>
    <w:rsid w:val="00C0373F"/>
    <w:rsid w:val="00C102B7"/>
    <w:rsid w:val="00C1695F"/>
    <w:rsid w:val="00C272DC"/>
    <w:rsid w:val="00C37411"/>
    <w:rsid w:val="00C44B91"/>
    <w:rsid w:val="00C522DE"/>
    <w:rsid w:val="00C5329A"/>
    <w:rsid w:val="00C5384E"/>
    <w:rsid w:val="00C53B47"/>
    <w:rsid w:val="00C5431E"/>
    <w:rsid w:val="00C55E45"/>
    <w:rsid w:val="00C67062"/>
    <w:rsid w:val="00C72252"/>
    <w:rsid w:val="00C74639"/>
    <w:rsid w:val="00C75DC9"/>
    <w:rsid w:val="00C772C1"/>
    <w:rsid w:val="00C8297F"/>
    <w:rsid w:val="00C83A6B"/>
    <w:rsid w:val="00C84763"/>
    <w:rsid w:val="00C947A4"/>
    <w:rsid w:val="00C96464"/>
    <w:rsid w:val="00C97F3B"/>
    <w:rsid w:val="00CA29A4"/>
    <w:rsid w:val="00CA4605"/>
    <w:rsid w:val="00CC1B72"/>
    <w:rsid w:val="00CC3BDF"/>
    <w:rsid w:val="00CC4225"/>
    <w:rsid w:val="00CC7E74"/>
    <w:rsid w:val="00CD1D49"/>
    <w:rsid w:val="00CD3119"/>
    <w:rsid w:val="00CD3558"/>
    <w:rsid w:val="00CD402F"/>
    <w:rsid w:val="00CD6AF4"/>
    <w:rsid w:val="00CE05B5"/>
    <w:rsid w:val="00CE264A"/>
    <w:rsid w:val="00CE51F2"/>
    <w:rsid w:val="00CF50B7"/>
    <w:rsid w:val="00D07879"/>
    <w:rsid w:val="00D12621"/>
    <w:rsid w:val="00D24356"/>
    <w:rsid w:val="00D251AB"/>
    <w:rsid w:val="00D321AB"/>
    <w:rsid w:val="00D44621"/>
    <w:rsid w:val="00D469F9"/>
    <w:rsid w:val="00D46A4A"/>
    <w:rsid w:val="00D77026"/>
    <w:rsid w:val="00D85B31"/>
    <w:rsid w:val="00D94407"/>
    <w:rsid w:val="00D95063"/>
    <w:rsid w:val="00DA2BA8"/>
    <w:rsid w:val="00DA3158"/>
    <w:rsid w:val="00DA3B31"/>
    <w:rsid w:val="00DB0CD3"/>
    <w:rsid w:val="00DB1007"/>
    <w:rsid w:val="00DC087C"/>
    <w:rsid w:val="00DC152D"/>
    <w:rsid w:val="00DC2C2E"/>
    <w:rsid w:val="00DC2CB2"/>
    <w:rsid w:val="00DC362A"/>
    <w:rsid w:val="00DD57F6"/>
    <w:rsid w:val="00DD6EF7"/>
    <w:rsid w:val="00DD7A31"/>
    <w:rsid w:val="00DD7A43"/>
    <w:rsid w:val="00DE1AFF"/>
    <w:rsid w:val="00DE2206"/>
    <w:rsid w:val="00DE35F7"/>
    <w:rsid w:val="00DE54B4"/>
    <w:rsid w:val="00DF3BDB"/>
    <w:rsid w:val="00E07971"/>
    <w:rsid w:val="00E128A6"/>
    <w:rsid w:val="00E14D26"/>
    <w:rsid w:val="00E1516B"/>
    <w:rsid w:val="00E21CDB"/>
    <w:rsid w:val="00E2423C"/>
    <w:rsid w:val="00E25B64"/>
    <w:rsid w:val="00E516E2"/>
    <w:rsid w:val="00E52C18"/>
    <w:rsid w:val="00E5305B"/>
    <w:rsid w:val="00E57AB8"/>
    <w:rsid w:val="00E64321"/>
    <w:rsid w:val="00E65F03"/>
    <w:rsid w:val="00E723D7"/>
    <w:rsid w:val="00E82A92"/>
    <w:rsid w:val="00E90295"/>
    <w:rsid w:val="00E95994"/>
    <w:rsid w:val="00E96FC2"/>
    <w:rsid w:val="00EA24F5"/>
    <w:rsid w:val="00EA6175"/>
    <w:rsid w:val="00EC140D"/>
    <w:rsid w:val="00EC3BEE"/>
    <w:rsid w:val="00EC4C5C"/>
    <w:rsid w:val="00ED6D2E"/>
    <w:rsid w:val="00EE4D22"/>
    <w:rsid w:val="00EF49AF"/>
    <w:rsid w:val="00EF5772"/>
    <w:rsid w:val="00EF7EE9"/>
    <w:rsid w:val="00F0680E"/>
    <w:rsid w:val="00F07C75"/>
    <w:rsid w:val="00F10114"/>
    <w:rsid w:val="00F20107"/>
    <w:rsid w:val="00F21D41"/>
    <w:rsid w:val="00F24348"/>
    <w:rsid w:val="00F2450C"/>
    <w:rsid w:val="00F30B08"/>
    <w:rsid w:val="00F34E7A"/>
    <w:rsid w:val="00F36BFF"/>
    <w:rsid w:val="00F553C7"/>
    <w:rsid w:val="00F62098"/>
    <w:rsid w:val="00F62EA4"/>
    <w:rsid w:val="00F66F2D"/>
    <w:rsid w:val="00F71E7B"/>
    <w:rsid w:val="00F74FC7"/>
    <w:rsid w:val="00F75F8C"/>
    <w:rsid w:val="00F926D3"/>
    <w:rsid w:val="00FA06BE"/>
    <w:rsid w:val="00FA5CAC"/>
    <w:rsid w:val="00FC60B7"/>
    <w:rsid w:val="00FE1818"/>
    <w:rsid w:val="00FE7C50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4B8CE"/>
  <w15:docId w15:val="{71463AF3-04A8-4E80-8F60-806CD5D4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FC2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left="-142" w:firstLine="709"/>
      <w:outlineLvl w:val="0"/>
    </w:pPr>
    <w:rPr>
      <w:sz w:val="24"/>
      <w:szCs w:val="20"/>
      <w:lang w:val="en-US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  <w:lang w:val="en-US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Cs w:val="20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Cs w:val="20"/>
      <w:lang w:val="en-US"/>
    </w:rPr>
  </w:style>
  <w:style w:type="paragraph" w:styleId="2">
    <w:name w:val="Body Text Indent 2"/>
    <w:basedOn w:val="a"/>
    <w:pPr>
      <w:ind w:left="142"/>
    </w:p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bCs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sid w:val="0075011E"/>
    <w:rPr>
      <w:color w:val="0000FF"/>
      <w:u w:val="single"/>
    </w:rPr>
  </w:style>
  <w:style w:type="paragraph" w:styleId="a9">
    <w:name w:val="Balloon Text"/>
    <w:basedOn w:val="a"/>
    <w:semiHidden/>
    <w:rsid w:val="000A6EB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F553C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C4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rsid w:val="002A7A9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7A9C"/>
  </w:style>
  <w:style w:type="character" w:styleId="ae">
    <w:name w:val="footnote reference"/>
    <w:basedOn w:val="a0"/>
    <w:rsid w:val="002A7A9C"/>
    <w:rPr>
      <w:vertAlign w:val="superscript"/>
    </w:rPr>
  </w:style>
  <w:style w:type="paragraph" w:styleId="af">
    <w:name w:val="Title"/>
    <w:basedOn w:val="a"/>
    <w:link w:val="af0"/>
    <w:qFormat/>
    <w:rsid w:val="0009402E"/>
    <w:pPr>
      <w:jc w:val="center"/>
    </w:pPr>
    <w:rPr>
      <w:b/>
      <w:szCs w:val="20"/>
    </w:rPr>
  </w:style>
  <w:style w:type="character" w:customStyle="1" w:styleId="af0">
    <w:name w:val="Заголовок Знак"/>
    <w:basedOn w:val="a0"/>
    <w:link w:val="af"/>
    <w:rsid w:val="0009402E"/>
    <w:rPr>
      <w:b/>
      <w:sz w:val="28"/>
    </w:rPr>
  </w:style>
  <w:style w:type="paragraph" w:styleId="af1">
    <w:name w:val="List Paragraph"/>
    <w:basedOn w:val="a"/>
    <w:uiPriority w:val="34"/>
    <w:qFormat/>
    <w:rsid w:val="00AE65CA"/>
    <w:pPr>
      <w:ind w:left="720"/>
      <w:contextualSpacing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AE5E13"/>
    <w:rPr>
      <w:sz w:val="28"/>
      <w:szCs w:val="24"/>
    </w:rPr>
  </w:style>
  <w:style w:type="paragraph" w:customStyle="1" w:styleId="ConsPlusNormal">
    <w:name w:val="ConsPlusNormal"/>
    <w:rsid w:val="00C00E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E72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5049E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8B65-8C44-462B-B9B3-46C7DEEE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РЕМАРТУ</vt:lpstr>
    </vt:vector>
  </TitlesOfParts>
  <Company>Bank Of Russia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РЕМАРТУ</dc:title>
  <dc:creator>user</dc:creator>
  <cp:lastModifiedBy>Эльвира Михайловна Филатова</cp:lastModifiedBy>
  <cp:revision>30</cp:revision>
  <cp:lastPrinted>2020-04-17T10:44:00Z</cp:lastPrinted>
  <dcterms:created xsi:type="dcterms:W3CDTF">2021-10-14T04:21:00Z</dcterms:created>
  <dcterms:modified xsi:type="dcterms:W3CDTF">2021-11-12T05:41:00Z</dcterms:modified>
</cp:coreProperties>
</file>